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D59" w:rsidRDefault="002C2D59" w:rsidP="002C2D59">
      <w:pPr>
        <w:jc w:val="center"/>
        <w:rPr>
          <w:sz w:val="28"/>
          <w:szCs w:val="28"/>
        </w:rPr>
      </w:pPr>
      <w:r>
        <w:rPr>
          <w:sz w:val="28"/>
          <w:szCs w:val="28"/>
        </w:rPr>
        <w:t>BẢNG SO SÁNH DANH MỤC THIẾT BỊ DẠY NGHỀ TỐI THIỂU</w:t>
      </w:r>
    </w:p>
    <w:p w:rsidR="002C2D59" w:rsidRPr="00A86710" w:rsidRDefault="002C2D59" w:rsidP="002C2D59">
      <w:pPr>
        <w:jc w:val="center"/>
        <w:rPr>
          <w:sz w:val="28"/>
          <w:szCs w:val="28"/>
        </w:rPr>
      </w:pPr>
      <w:r>
        <w:rPr>
          <w:sz w:val="28"/>
          <w:szCs w:val="28"/>
        </w:rPr>
        <w:t>THÔNG TƯ 14 - BLĐTBXH</w:t>
      </w:r>
    </w:p>
    <w:p w:rsidR="002C2D59" w:rsidRPr="00A86710" w:rsidRDefault="002C2D59" w:rsidP="002C2D59">
      <w:pPr>
        <w:spacing w:before="120"/>
        <w:outlineLvl w:val="0"/>
        <w:rPr>
          <w:sz w:val="28"/>
          <w:szCs w:val="28"/>
        </w:rPr>
      </w:pPr>
      <w:r w:rsidRPr="00A86710">
        <w:rPr>
          <w:sz w:val="28"/>
          <w:szCs w:val="28"/>
        </w:rPr>
        <w:t xml:space="preserve">Tên nghề: </w:t>
      </w:r>
      <w:r>
        <w:rPr>
          <w:sz w:val="28"/>
          <w:szCs w:val="28"/>
        </w:rPr>
        <w:t>Điện công nghiệp</w:t>
      </w:r>
    </w:p>
    <w:p w:rsidR="002C2D59" w:rsidRPr="00A86710" w:rsidRDefault="002C2D59" w:rsidP="002C2D59">
      <w:pPr>
        <w:spacing w:before="1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Dùng cho lớp học lý thuyết tối đa 35 sinh viên, lớp thực hành tối đa 18 sinh viên</w:t>
      </w:r>
    </w:p>
    <w:p w:rsidR="002C2D59" w:rsidRPr="00A86710" w:rsidRDefault="002C2D59" w:rsidP="002C2D59">
      <w:pPr>
        <w:rPr>
          <w:sz w:val="28"/>
          <w:szCs w:val="28"/>
        </w:rPr>
      </w:pPr>
    </w:p>
    <w:tbl>
      <w:tblPr>
        <w:tblW w:w="9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184"/>
        <w:gridCol w:w="870"/>
        <w:gridCol w:w="1965"/>
        <w:gridCol w:w="1879"/>
      </w:tblGrid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Tên thiết bị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Đơn vị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hiện có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98" w:type="dxa"/>
            <w:gridSpan w:val="4"/>
            <w:vAlign w:val="center"/>
          </w:tcPr>
          <w:p w:rsidR="002C2D59" w:rsidRPr="00886579" w:rsidRDefault="002C2D59" w:rsidP="00F90759">
            <w:pPr>
              <w:jc w:val="both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THIẾT BỊ AN TOÀN VÀ BẢO HỘ LAO ĐỘNG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Tủ cứu thương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Panh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Kéo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Cáng cứu thương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phòng cháy, chữa cháy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  <w:vertAlign w:val="subscript"/>
              </w:rPr>
            </w:pPr>
            <w:r w:rsidRPr="00886579">
              <w:rPr>
                <w:color w:val="000000"/>
                <w:sz w:val="28"/>
                <w:szCs w:val="28"/>
              </w:rPr>
              <w:t>Bình xịt bọt khí CO</w:t>
            </w:r>
            <w:r w:rsidRPr="00886579">
              <w:rPr>
                <w:color w:val="00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Bình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Bình chữa cháy dạng bột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Bình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Các bảng tiêu lệnh chữa cháy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Cát phòng chống cháy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86579">
              <w:rPr>
                <w:color w:val="000000"/>
                <w:sz w:val="28"/>
                <w:szCs w:val="28"/>
              </w:rPr>
              <w:t>m</w:t>
            </w:r>
            <w:r w:rsidRPr="00886579">
              <w:rPr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Xẻng xúc cát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bảo hộ lao động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Ủng cao su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Đôi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Găng tay cao su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Đôi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Thảm cao su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Ghế cách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Sào cách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881"/>
        </w:trPr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Dây an toàn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Mũ bảo hộ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155"/>
        </w:trPr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Kính bảo hộ, khẩu trang, găng tay bảo hộ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305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lắp đặt hệ thống an toàn điện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459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98" w:type="dxa"/>
            <w:gridSpan w:val="4"/>
            <w:vAlign w:val="center"/>
          </w:tcPr>
          <w:p w:rsidR="002C2D59" w:rsidRPr="00886579" w:rsidRDefault="002C2D59" w:rsidP="00F90759">
            <w:pPr>
              <w:jc w:val="both"/>
              <w:rPr>
                <w:b/>
              </w:rPr>
            </w:pPr>
            <w:r w:rsidRPr="00886579">
              <w:rPr>
                <w:b/>
                <w:sz w:val="28"/>
                <w:szCs w:val="28"/>
              </w:rPr>
              <w:t>THIẾT BỊ CHUYÊN NGÀNH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Máy nén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lạnh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điều hoà nhiệt độ 2 phần tử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điện vạn năng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khoan cầm tay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mài cầm tay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xay sinh tố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hút bụi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quấn dây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sấy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Crônha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  <w:lang w:val="es-MX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>Động cơ điện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es-MX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es-MX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1F6FE2">
            <w:pPr>
              <w:jc w:val="center"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 xml:space="preserve">Động cơ </w:t>
            </w:r>
            <w:r w:rsidRPr="00886579">
              <w:rPr>
                <w:color w:val="000000"/>
                <w:sz w:val="28"/>
                <w:szCs w:val="28"/>
              </w:rPr>
              <w:t>điện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1F6FE2">
            <w:pPr>
              <w:jc w:val="center"/>
              <w:rPr>
                <w:color w:val="000000"/>
                <w:sz w:val="28"/>
                <w:szCs w:val="28"/>
                <w:lang w:val="es-ES"/>
              </w:rPr>
            </w:pPr>
            <w:r>
              <w:rPr>
                <w:color w:val="000000"/>
                <w:sz w:val="28"/>
                <w:szCs w:val="28"/>
                <w:lang w:val="es-ES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hút chân không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nén khí có bình chứa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F9075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Máy mài hai đá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1F6FE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Máy khoan bàn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1F6FE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Đồ gá uốn kim loại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Vam uốn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biến áp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biến áp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1F6FE2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động cơ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động cơ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1F6F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 xoay chiều 1 pha.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 xoay chiều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điện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jc w:val="center"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không đồng bộ 3 pha rôto lồng sóc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jc w:val="center"/>
              <w:rPr>
                <w:color w:val="000000"/>
                <w:sz w:val="28"/>
                <w:szCs w:val="28"/>
                <w:lang w:val="es-MX"/>
              </w:rPr>
            </w:pPr>
            <w:r>
              <w:rPr>
                <w:color w:val="000000"/>
                <w:sz w:val="28"/>
                <w:szCs w:val="28"/>
                <w:lang w:val="es-MX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không đồng bộ 3 pha rôto dây quấn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tabs>
                <w:tab w:val="left" w:pos="2605"/>
              </w:tabs>
              <w:jc w:val="center"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quấn dây máy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2C2D59" w:rsidRPr="00886579" w:rsidRDefault="00A45F93" w:rsidP="00A45F93">
            <w:pPr>
              <w:tabs>
                <w:tab w:val="left" w:pos="2605"/>
              </w:tabs>
              <w:jc w:val="center"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09</w:t>
            </w:r>
          </w:p>
        </w:tc>
      </w:tr>
      <w:tr w:rsidR="00A45F93" w:rsidRPr="00886579" w:rsidTr="00A45F93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 thực hành điện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02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</w:tcPr>
          <w:p w:rsidR="00A45F93" w:rsidRPr="00886579" w:rsidRDefault="00A45F93" w:rsidP="00F90759">
            <w:pPr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Nguồn điện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Ampe kế DC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Vôn kế DC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Mô đun tải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A45F93" w:rsidRPr="00886579" w:rsidTr="00A45F93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 thực hành điện xoay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02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Nguồn điện xoay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lang w:val="sv-SE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Ampe kế AC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Vôn kế AC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Mô đun tải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A45F93" w:rsidRPr="00886579" w:rsidTr="00A45F93">
        <w:trPr>
          <w:trHeight w:val="395"/>
        </w:trPr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thực hành điện tử cơ bản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0" w:type="auto"/>
          </w:tcPr>
          <w:p w:rsidR="00A45F93" w:rsidRPr="00886579" w:rsidRDefault="00A45F93" w:rsidP="00F90759"/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chỉnh lưu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ổn áp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khuếch đại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bảo vệ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khuếch đại công suất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nguồn một chiều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  <w:lang w:val="sv-SE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Bo cắm chân linh kiện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A45F93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điện tử cơ bản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dừng khẩn cấp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cách ly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chống giật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đôi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xoay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xoay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điện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tạo xung sin, vuông, răng cưa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biến áp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biến áp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động cơ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động cơ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phát điện xoay chiều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phát điện xoay chiều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phát điện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tính thuận nghịch máy điện.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động cơ 3 pha rô to dây quấn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bảo vệ rơ le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Nguồn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 xuay chiều đồng bộ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biến áp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không đồng bộ ba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điều khiển động cơ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thực hành kỹ thuật xung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Nguồn một chiều ổn áp ±5V, ±12V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điều hòa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xung tam giác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đa hài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nghẹt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mạch kích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A45F93">
        <w:trPr>
          <w:trHeight w:val="797"/>
        </w:trPr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51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thực hành kỹ thuật số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793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mã hóa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671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giải mã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dồn kênh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phân kênh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mạch logic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AD/DA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Đầu dò logic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Kít thực tập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06</w:t>
            </w:r>
          </w:p>
        </w:tc>
      </w:tr>
      <w:tr w:rsidR="00A45F93" w:rsidRPr="00886579" w:rsidTr="00A45F93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cảm biến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thí nghiệm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nhiệt trở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Cặp nhiệt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thu phát quang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quang trở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từ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điện dung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khói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áp suất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hồng ngoại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độ ẩm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Đèn báo trang thái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thí nghiệm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A45F93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Cảm biến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cơ (cảm biến lực)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nhiệt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từ trường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từ điện (tiệm cận)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quang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độ ẩm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hồng ngoại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Bàn máp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Bàn nguội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Êtô song hành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Chiếc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  <w:lang w:val="pt-BR"/>
              </w:rPr>
            </w:pPr>
            <w:r w:rsidRPr="00886579">
              <w:rPr>
                <w:color w:val="000000"/>
                <w:sz w:val="28"/>
                <w:szCs w:val="28"/>
                <w:lang w:val="pt-BR"/>
              </w:rPr>
              <w:t>Bộ hàn hơi O</w:t>
            </w:r>
            <w:r w:rsidRPr="00886579">
              <w:rPr>
                <w:color w:val="000000"/>
                <w:sz w:val="28"/>
                <w:szCs w:val="28"/>
                <w:vertAlign w:val="subscript"/>
                <w:lang w:val="pt-BR"/>
              </w:rPr>
              <w:t>2</w:t>
            </w:r>
            <w:r w:rsidRPr="00886579">
              <w:rPr>
                <w:color w:val="000000"/>
                <w:sz w:val="28"/>
                <w:szCs w:val="28"/>
                <w:lang w:val="pt-BR"/>
              </w:rPr>
              <w:t xml:space="preserve"> – C</w:t>
            </w:r>
            <w:r w:rsidRPr="00886579">
              <w:rPr>
                <w:color w:val="000000"/>
                <w:sz w:val="28"/>
                <w:szCs w:val="28"/>
                <w:vertAlign w:val="subscript"/>
                <w:lang w:val="pt-BR"/>
              </w:rPr>
              <w:t>2</w:t>
            </w:r>
            <w:r w:rsidRPr="00886579">
              <w:rPr>
                <w:color w:val="000000"/>
                <w:sz w:val="28"/>
                <w:szCs w:val="28"/>
                <w:lang w:val="pt-BR"/>
              </w:rPr>
              <w:t>H</w:t>
            </w:r>
            <w:r w:rsidRPr="00886579">
              <w:rPr>
                <w:color w:val="000000"/>
                <w:sz w:val="28"/>
                <w:szCs w:val="28"/>
                <w:vertAlign w:val="subscript"/>
                <w:lang w:val="pt-BR"/>
              </w:rPr>
              <w:t>2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886579">
              <w:rPr>
                <w:color w:val="000000"/>
                <w:sz w:val="28"/>
                <w:szCs w:val="28"/>
                <w:lang w:val="pt-BR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  <w:lang w:val="pt-BR"/>
              </w:rPr>
            </w:pPr>
          </w:p>
        </w:tc>
      </w:tr>
      <w:tr w:rsidR="00A45F93" w:rsidRPr="00886579" w:rsidTr="00A45F93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đa năng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dừng khẩn cấp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cách ly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chống giật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đôi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AC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DC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AC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DC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điện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tạo xung sin, vuông, răng cưa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A45F93">
        <w:trPr>
          <w:trHeight w:val="579"/>
        </w:trPr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điều khiển tốc độ động cơ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</w:pPr>
            <w:r>
              <w:t>03</w:t>
            </w:r>
          </w:p>
        </w:tc>
      </w:tr>
      <w:tr w:rsidR="00A45F93" w:rsidRPr="00886579" w:rsidTr="002C2D59">
        <w:trPr>
          <w:trHeight w:val="223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784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điều khiển tốc độ động cơ điện một chiều dùng hệ T-Đ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1483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điều khiển tốc độ động cơ điện một chiều biến đổi DC-DC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Điều chỉnh tốc độ động cơ điện xoay chiều 3 pha dùng biến tần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phân phối điện 1 pha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phân phối điện 3 pha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Khí cụ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Công tắc xoay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Công tắc hành trình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Cầu dao 2 cực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Cầu dao 1 pha 2 ngả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Cầu dao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nhấn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Khóa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cắt khẩn cấp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  <w:lang w:val="es-ES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Công tắc tơ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nhiệt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  <w:lang w:val="es-ES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điện áp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dòng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trung gian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Rơle thời gian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đo lường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3E1D5A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Đồng hồ đo vạn năng 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3E1D5A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Máy hiện sóng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3E1D5A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xung chuẩn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3E1D5A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Biến dòng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Ampe kế AC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Ampe kế DC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Vôn kế DC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Vôn kế AC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Mê gôm mét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Cosφ mét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Tần số kế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Oát mét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Teromet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3E1D5A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Công tơ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3E1D5A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Công  tơ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lập trình LOGO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3E1D5A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lập trình EASY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3E1D5A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lập trình ZEN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027984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cầm tay nghề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Tuốc nơ vít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cắt dây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tuốt dây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ép cốt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Bút thử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Mỏ hàn sợi đốt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Mỏ hàn xung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cơ khí cầm tay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422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color w:val="000000"/>
                <w:sz w:val="28"/>
                <w:szCs w:val="28"/>
              </w:rPr>
              <w:t>Búa nguội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Búa cao su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386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sv-SE"/>
              </w:rPr>
              <w:t>Dũa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Cưa tay (cưa sắt)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Khẩu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Vam 3 chấu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Dùi đồng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Thước lá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rPr>
          <w:trHeight w:val="489"/>
        </w:trPr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Dụng cụ đo cơ khí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</w:tr>
      <w:tr w:rsidR="00A45F93" w:rsidRPr="00886579" w:rsidTr="002C2D59">
        <w:trPr>
          <w:trHeight w:val="567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cặp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lá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Ke góc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đo ren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Dụng cụ cầm tay nghề nguội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Đục bằng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Đục nhọn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Dũa dẹt, dũa tròn, dũa tam giác.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  <w:lang w:val="es-ES"/>
              </w:rPr>
            </w:pPr>
            <w:r w:rsidRPr="00886579">
              <w:rPr>
                <w:sz w:val="28"/>
                <w:szCs w:val="28"/>
                <w:lang w:val="es-ES"/>
              </w:rPr>
              <w:t>Bàn ren, ta rô các loại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  <w:lang w:val="es-ES"/>
              </w:rPr>
            </w:pPr>
            <w:r w:rsidRPr="00886579">
              <w:rPr>
                <w:sz w:val="28"/>
                <w:szCs w:val="28"/>
                <w:lang w:val="es-ES"/>
              </w:rPr>
              <w:t>Dụng cụ lấy dấu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Compa vạch dấu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Chấm dấu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Mũi vạch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V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D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77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Búa nguội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dùng cho lắp đặt đường dây, cáp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Tời kéo dây + chân tó dựng cột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Thang nhôm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Khoan bê tông chuyên dụng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Máy  bắt vít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  <w:lang w:val="es-ES"/>
              </w:rPr>
            </w:pPr>
            <w:r>
              <w:rPr>
                <w:color w:val="000000"/>
                <w:sz w:val="28"/>
                <w:szCs w:val="28"/>
                <w:lang w:val="es-ES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Kéo cắt sắt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Kéo cắt ống nhựa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Cabin lắp đặt điện chiếu sáng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rPr>
          <w:trHeight w:val="821"/>
        </w:trPr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Bảng mô hình các mối nối dây cáp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rPr>
          <w:trHeight w:val="873"/>
        </w:trPr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Dây mồi (dây dẫn hướng)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Bộ đồ nghề gia công ống SP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Bộ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sấy (máy khò ống)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Dao cắt ống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Lò xo uốn ống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đồ nghề điện lạnh chuyên dụng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kìm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  <w:lang w:val="pt-BR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Nhiệt kế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Dụng cụ tháo lắp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Đồng hồ đo áp suất khí ga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nong, loe các loại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</w:pPr>
            <w: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Xi lanh nạp ga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</w:pPr>
            <w: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thu hồi ga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</w:pPr>
            <w: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Đèn hàn ga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Rơle nhiệt độ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Ca bin thực tập lắp đặt máy lạnh và điều hoà không khí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đèn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bóng đèn: Sợi đốt, compact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đèn huỳnh quang 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đèn thủy ngân cao áp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rPr>
          <w:trHeight w:val="523"/>
        </w:trPr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đèn halogen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Tai nghe gọi cửa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PLC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điện tử  công suất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chỉnh lưu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chỉnh lưu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đổi điện áp xoay chiều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đổi điện áp xoay chiều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đổi điện áp một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nghịch lưu áp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nghịch lưu dòng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tần gián tiếp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tần trực tiếp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xoay chiều 1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xoay chiều 3 pha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Bàn vẽ kỹ thuật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Dụng cụ vẽ kỹ thuật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kẻ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cong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Com pa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ghost chữ kỹ thuật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96</w:t>
            </w: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ghép cơ khí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ren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then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then hoa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chốt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đinh tán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ghép hàn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97</w:t>
            </w:r>
          </w:p>
        </w:tc>
        <w:tc>
          <w:tcPr>
            <w:tcW w:w="4184" w:type="dxa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Các khối hình học cơ bản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trụ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nón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lăng trụ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Mẫu vật liệu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Linh kiện thực hành điện tử công suất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thực hành khí nén</w:t>
            </w:r>
            <w:r w:rsidRPr="008865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Mỗi bộ bao gồm 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Lọc khí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Xy lanh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Động cơ khí nén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đảo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1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logic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tiết lưu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xả nhanh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 an toàn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điều áp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thực hành điện khí nén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Mỗi bộ bao gồm 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Xi lanh khí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Công tắc điện khí nén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Van khí 5/3 điều khiển điện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Van khí 5/2 điều khiển điện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Van khí 3/2 điều khiển điện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Nút ấn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Công tắc hành trình điện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Hệ thống ống nối khí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Rơ le trung gian</w:t>
            </w:r>
          </w:p>
        </w:tc>
        <w:tc>
          <w:tcPr>
            <w:tcW w:w="0" w:type="auto"/>
          </w:tcPr>
          <w:p w:rsidR="00A45F93" w:rsidRPr="00886579" w:rsidRDefault="00A45F93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Rơ le thời gian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máy phát điện một chiều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chống sét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mạch điện các máy công cụ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tiện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phay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khoan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doa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Cầu trục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mạch khống chế các lò điện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Lò điện trở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Lò hồ quang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Lò cảm ứng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mạch khống chế cácmáy sản xuất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tiện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bơm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Quạt gió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nén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Cầu trục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dàn trải ấm điện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dàn trải máy sấy tóc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dàn trải quạt điện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dàn trải máy giặt 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111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máy phát động cơ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112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động cơ Servo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113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băng tải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114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thang máy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115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lò nhiệt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116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bình trộn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117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đèn giao thông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A45F93" w:rsidRPr="00886579" w:rsidRDefault="00A45F93" w:rsidP="00A45F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A45F93" w:rsidRPr="00886579" w:rsidTr="002C2D59"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118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Phần mềm lập trình PLC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A45F9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A45F93" w:rsidRPr="00886579" w:rsidTr="002C2D59">
        <w:trPr>
          <w:trHeight w:val="345"/>
        </w:trPr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98" w:type="dxa"/>
            <w:gridSpan w:val="4"/>
            <w:vAlign w:val="center"/>
          </w:tcPr>
          <w:p w:rsidR="00A45F93" w:rsidRPr="00886579" w:rsidRDefault="00A45F93" w:rsidP="00F90759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886579">
              <w:rPr>
                <w:rFonts w:cs="Arial"/>
                <w:b/>
                <w:sz w:val="28"/>
                <w:szCs w:val="28"/>
              </w:rPr>
              <w:t>THIẾT BỊ HỖ TRỢ ĐÀO TẠO</w:t>
            </w:r>
          </w:p>
        </w:tc>
      </w:tr>
      <w:tr w:rsidR="00A45F93" w:rsidRPr="00886579" w:rsidTr="002C2D59">
        <w:trPr>
          <w:trHeight w:val="345"/>
        </w:trPr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119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Máy vi tính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19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A45F93" w:rsidRPr="00886579" w:rsidTr="002C2D59">
        <w:trPr>
          <w:trHeight w:val="345"/>
        </w:trPr>
        <w:tc>
          <w:tcPr>
            <w:tcW w:w="636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120</w:t>
            </w:r>
          </w:p>
        </w:tc>
        <w:tc>
          <w:tcPr>
            <w:tcW w:w="4184" w:type="dxa"/>
            <w:vAlign w:val="center"/>
          </w:tcPr>
          <w:p w:rsidR="00A45F93" w:rsidRPr="00886579" w:rsidRDefault="00A45F93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Máy chiếu (Projector)</w:t>
            </w:r>
          </w:p>
        </w:tc>
        <w:tc>
          <w:tcPr>
            <w:tcW w:w="0" w:type="auto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A45F93" w:rsidRPr="00886579" w:rsidRDefault="00A45F93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A45F93" w:rsidRPr="00886579" w:rsidRDefault="00A45F93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</w:tbl>
    <w:p w:rsidR="0080194A" w:rsidRDefault="0080194A"/>
    <w:sectPr w:rsidR="008019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3517"/>
    <w:multiLevelType w:val="hybridMultilevel"/>
    <w:tmpl w:val="58E232A8"/>
    <w:lvl w:ilvl="0" w:tplc="D8BA0F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110F3"/>
    <w:multiLevelType w:val="hybridMultilevel"/>
    <w:tmpl w:val="71042B06"/>
    <w:lvl w:ilvl="0" w:tplc="96584EC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B3E56"/>
    <w:multiLevelType w:val="hybridMultilevel"/>
    <w:tmpl w:val="A206703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E1988"/>
    <w:multiLevelType w:val="multilevel"/>
    <w:tmpl w:val="C268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F6430E"/>
    <w:multiLevelType w:val="multilevel"/>
    <w:tmpl w:val="42A414BA"/>
    <w:lvl w:ilvl="0">
      <w:start w:val="1"/>
      <w:numFmt w:val="bullet"/>
      <w:lvlText w:val=""/>
      <w:lvlJc w:val="left"/>
      <w:pPr>
        <w:tabs>
          <w:tab w:val="num" w:pos="1044"/>
        </w:tabs>
        <w:ind w:left="756" w:hanging="72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397"/>
        </w:tabs>
        <w:ind w:left="57" w:hanging="57"/>
      </w:pPr>
      <w:rPr>
        <w:rFonts w:ascii="Symbol" w:hAnsi="Symbol" w:hint="default"/>
        <w:b w:val="0"/>
        <w:bCs w:val="0"/>
        <w:i w:val="0"/>
        <w:iCs w:val="0"/>
        <w:sz w:val="16"/>
        <w:szCs w:val="16"/>
      </w:rPr>
    </w:lvl>
    <w:lvl w:ilvl="2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Times New Roman" w:hAnsi="Times New Roman" w:cs="Times New Roman" w:hint="default"/>
        <w:sz w:val="16"/>
        <w:szCs w:val="16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>
    <w:nsid w:val="36175E00"/>
    <w:multiLevelType w:val="hybridMultilevel"/>
    <w:tmpl w:val="F7A888BA"/>
    <w:lvl w:ilvl="0" w:tplc="CB249A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9D02CC"/>
    <w:multiLevelType w:val="hybridMultilevel"/>
    <w:tmpl w:val="D36ED588"/>
    <w:lvl w:ilvl="0" w:tplc="A7C0DC1C">
      <w:start w:val="1"/>
      <w:numFmt w:val="bullet"/>
      <w:lvlText w:val=""/>
      <w:lvlJc w:val="left"/>
      <w:pPr>
        <w:tabs>
          <w:tab w:val="num" w:pos="1440"/>
        </w:tabs>
        <w:ind w:left="1152" w:hanging="72"/>
      </w:pPr>
      <w:rPr>
        <w:rFonts w:ascii="Symbol" w:hAnsi="Symbol" w:hint="default"/>
        <w:b w:val="0"/>
        <w:i w:val="0"/>
        <w:sz w:val="16"/>
      </w:rPr>
    </w:lvl>
    <w:lvl w:ilvl="1" w:tplc="1398F84E">
      <w:start w:val="1"/>
      <w:numFmt w:val="bullet"/>
      <w:lvlText w:val=""/>
      <w:lvlJc w:val="left"/>
      <w:pPr>
        <w:tabs>
          <w:tab w:val="num" w:pos="530"/>
        </w:tabs>
        <w:ind w:left="284" w:hanging="114"/>
      </w:pPr>
      <w:rPr>
        <w:rFonts w:ascii="Symbol" w:hAnsi="Symbol" w:hint="default"/>
        <w:b w:val="0"/>
        <w:i w:val="0"/>
        <w:sz w:val="16"/>
      </w:rPr>
    </w:lvl>
    <w:lvl w:ilvl="2" w:tplc="522A7FA6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Symbol" w:hAnsi="Symbol" w:hint="default"/>
        <w:sz w:val="16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8456C"/>
    <w:multiLevelType w:val="multilevel"/>
    <w:tmpl w:val="29561B98"/>
    <w:lvl w:ilvl="0">
      <w:start w:val="1"/>
      <w:numFmt w:val="bullet"/>
      <w:lvlText w:val=""/>
      <w:lvlJc w:val="left"/>
      <w:pPr>
        <w:tabs>
          <w:tab w:val="num" w:pos="1044"/>
        </w:tabs>
        <w:ind w:left="756" w:hanging="72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397"/>
        </w:tabs>
        <w:ind w:left="57" w:hanging="57"/>
      </w:pPr>
      <w:rPr>
        <w:rFonts w:ascii="Symbol" w:hAnsi="Symbol" w:hint="default"/>
        <w:b w:val="0"/>
        <w:bCs w:val="0"/>
        <w:i w:val="0"/>
        <w:iCs w:val="0"/>
        <w:sz w:val="16"/>
        <w:szCs w:val="16"/>
      </w:rPr>
    </w:lvl>
    <w:lvl w:ilvl="2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Times New Roman" w:hAnsi="Times New Roman" w:cs="Times New Roman" w:hint="default"/>
        <w:sz w:val="16"/>
        <w:szCs w:val="16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3C844FD7"/>
    <w:multiLevelType w:val="hybridMultilevel"/>
    <w:tmpl w:val="F252BABC"/>
    <w:lvl w:ilvl="0" w:tplc="BE2AEA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814956"/>
    <w:multiLevelType w:val="multilevel"/>
    <w:tmpl w:val="23D620C0"/>
    <w:styleLink w:val="Style1"/>
    <w:lvl w:ilvl="0">
      <w:start w:val="8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16DB4"/>
    <w:multiLevelType w:val="hybridMultilevel"/>
    <w:tmpl w:val="0714DC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2715F1"/>
    <w:multiLevelType w:val="hybridMultilevel"/>
    <w:tmpl w:val="A81E380A"/>
    <w:lvl w:ilvl="0" w:tplc="F11C76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F6573"/>
    <w:multiLevelType w:val="hybridMultilevel"/>
    <w:tmpl w:val="A3581458"/>
    <w:lvl w:ilvl="0" w:tplc="96584EC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7374AC"/>
    <w:multiLevelType w:val="hybridMultilevel"/>
    <w:tmpl w:val="79425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3D98"/>
    <w:multiLevelType w:val="multilevel"/>
    <w:tmpl w:val="5F34B106"/>
    <w:lvl w:ilvl="0">
      <w:start w:val="1"/>
      <w:numFmt w:val="bullet"/>
      <w:lvlText w:val=""/>
      <w:lvlJc w:val="left"/>
      <w:pPr>
        <w:tabs>
          <w:tab w:val="num" w:pos="1044"/>
        </w:tabs>
        <w:ind w:left="756" w:hanging="72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2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Times New Roman" w:hAnsi="Times New Roman" w:cs="Times New Roman" w:hint="default"/>
        <w:sz w:val="16"/>
        <w:szCs w:val="16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5">
    <w:nsid w:val="659832A5"/>
    <w:multiLevelType w:val="multilevel"/>
    <w:tmpl w:val="0FBE6012"/>
    <w:lvl w:ilvl="0">
      <w:start w:val="8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8E73AA1"/>
    <w:multiLevelType w:val="hybridMultilevel"/>
    <w:tmpl w:val="003C5622"/>
    <w:lvl w:ilvl="0" w:tplc="6E0656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20015A"/>
    <w:multiLevelType w:val="hybridMultilevel"/>
    <w:tmpl w:val="9B42AE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695B9C"/>
    <w:multiLevelType w:val="hybridMultilevel"/>
    <w:tmpl w:val="66BCB024"/>
    <w:lvl w:ilvl="0" w:tplc="1D164FB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4"/>
  </w:num>
  <w:num w:numId="5">
    <w:abstractNumId w:val="1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3"/>
  </w:num>
  <w:num w:numId="10">
    <w:abstractNumId w:val="12"/>
  </w:num>
  <w:num w:numId="11">
    <w:abstractNumId w:val="0"/>
  </w:num>
  <w:num w:numId="12">
    <w:abstractNumId w:val="1"/>
  </w:num>
  <w:num w:numId="13">
    <w:abstractNumId w:val="3"/>
  </w:num>
  <w:num w:numId="14">
    <w:abstractNumId w:val="11"/>
  </w:num>
  <w:num w:numId="15">
    <w:abstractNumId w:val="18"/>
  </w:num>
  <w:num w:numId="16">
    <w:abstractNumId w:val="16"/>
  </w:num>
  <w:num w:numId="17">
    <w:abstractNumId w:val="8"/>
  </w:num>
  <w:num w:numId="18">
    <w:abstractNumId w:val="5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59"/>
    <w:rsid w:val="000812BD"/>
    <w:rsid w:val="001F6FE2"/>
    <w:rsid w:val="002C2D59"/>
    <w:rsid w:val="0080194A"/>
    <w:rsid w:val="00853CC9"/>
    <w:rsid w:val="00A45F93"/>
    <w:rsid w:val="00F9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2D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2D59"/>
    <w:rPr>
      <w:rFonts w:ascii="Arial" w:eastAsia="Times New Roman" w:hAnsi="Arial" w:cs="Arial"/>
      <w:b/>
      <w:bCs/>
      <w:kern w:val="32"/>
      <w:sz w:val="32"/>
      <w:szCs w:val="32"/>
    </w:rPr>
  </w:style>
  <w:style w:type="table" w:styleId="TableGrid">
    <w:name w:val="Table Grid"/>
    <w:basedOn w:val="TableNormal"/>
    <w:rsid w:val="002C2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2C2D59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C2D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2C2D59"/>
  </w:style>
  <w:style w:type="character" w:customStyle="1" w:styleId="apple-converted-space">
    <w:name w:val="apple-converted-space"/>
    <w:basedOn w:val="DefaultParagraphFont"/>
    <w:rsid w:val="002C2D59"/>
  </w:style>
  <w:style w:type="paragraph" w:styleId="NormalWeb">
    <w:name w:val="Normal (Web)"/>
    <w:basedOn w:val="Normal"/>
    <w:rsid w:val="002C2D59"/>
    <w:pPr>
      <w:spacing w:before="100" w:beforeAutospacing="1" w:after="100" w:afterAutospacing="1"/>
    </w:pPr>
  </w:style>
  <w:style w:type="character" w:styleId="CommentReference">
    <w:name w:val="annotation reference"/>
    <w:semiHidden/>
    <w:rsid w:val="002C2D5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C2D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C2D5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C2D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C2D5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2C2D5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2C2D5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ableofFigures">
    <w:name w:val="table of figures"/>
    <w:basedOn w:val="Normal"/>
    <w:next w:val="Normal"/>
    <w:uiPriority w:val="99"/>
    <w:rsid w:val="002C2D59"/>
  </w:style>
  <w:style w:type="character" w:styleId="Hyperlink">
    <w:name w:val="Hyperlink"/>
    <w:uiPriority w:val="99"/>
    <w:rsid w:val="002C2D59"/>
    <w:rPr>
      <w:color w:val="0000FF"/>
      <w:u w:val="single"/>
    </w:rPr>
  </w:style>
  <w:style w:type="character" w:styleId="FollowedHyperlink">
    <w:name w:val="FollowedHyperlink"/>
    <w:rsid w:val="002C2D59"/>
    <w:rPr>
      <w:color w:val="800080"/>
      <w:u w:val="single"/>
    </w:rPr>
  </w:style>
  <w:style w:type="paragraph" w:styleId="BodyTextIndent2">
    <w:name w:val="Body Text Indent 2"/>
    <w:basedOn w:val="Normal"/>
    <w:link w:val="BodyTextIndent2Char"/>
    <w:rsid w:val="002C2D59"/>
    <w:pPr>
      <w:spacing w:before="120"/>
      <w:ind w:left="1368" w:hanging="1080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rsid w:val="002C2D59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2C2D59"/>
    <w:pPr>
      <w:ind w:left="426" w:hanging="426"/>
      <w:jc w:val="center"/>
    </w:pPr>
    <w:rPr>
      <w:rFonts w:ascii="Arial" w:hAnsi="Arial"/>
      <w:b/>
      <w:bCs/>
      <w:sz w:val="34"/>
      <w:szCs w:val="3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C2D59"/>
    <w:rPr>
      <w:rFonts w:ascii="Arial" w:eastAsia="Times New Roman" w:hAnsi="Arial" w:cs="Times New Roman"/>
      <w:b/>
      <w:bCs/>
      <w:sz w:val="34"/>
      <w:szCs w:val="34"/>
      <w:lang w:val="x-none" w:eastAsia="x-none"/>
    </w:rPr>
  </w:style>
  <w:style w:type="paragraph" w:customStyle="1" w:styleId="CharCharCharChar">
    <w:name w:val="Char Char Char Char"/>
    <w:basedOn w:val="Normal"/>
    <w:rsid w:val="002C2D59"/>
    <w:pPr>
      <w:spacing w:after="160" w:line="240" w:lineRule="exact"/>
    </w:pPr>
    <w:rPr>
      <w:rFonts w:ascii=".VnArial" w:eastAsia=".VnTime" w:hAnsi=".VnArial" w:cs=".VnArial"/>
      <w:sz w:val="20"/>
      <w:szCs w:val="20"/>
    </w:rPr>
  </w:style>
  <w:style w:type="paragraph" w:customStyle="1" w:styleId="DefaultParagraphFontParaCharCharCharCharChar">
    <w:name w:val="Default Paragraph Font Para Char Char Char Char Char"/>
    <w:autoRedefine/>
    <w:rsid w:val="002C2D5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harChar">
    <w:name w:val="Char Char"/>
    <w:locked/>
    <w:rsid w:val="002C2D59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apple-style-span">
    <w:name w:val="apple-style-span"/>
    <w:basedOn w:val="DefaultParagraphFont"/>
    <w:rsid w:val="002C2D59"/>
  </w:style>
  <w:style w:type="character" w:styleId="Emphasis">
    <w:name w:val="Emphasis"/>
    <w:qFormat/>
    <w:rsid w:val="002C2D59"/>
    <w:rPr>
      <w:i/>
      <w:iCs/>
    </w:rPr>
  </w:style>
  <w:style w:type="paragraph" w:styleId="Header">
    <w:name w:val="header"/>
    <w:basedOn w:val="Normal"/>
    <w:link w:val="HeaderChar"/>
    <w:rsid w:val="002C2D59"/>
    <w:pPr>
      <w:tabs>
        <w:tab w:val="center" w:pos="4680"/>
        <w:tab w:val="right" w:pos="9360"/>
      </w:tabs>
    </w:pPr>
    <w:rPr>
      <w:rFonts w:eastAsia="MS Mincho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2C2D59"/>
    <w:rPr>
      <w:rFonts w:ascii="Times New Roman" w:eastAsia="MS Mincho" w:hAnsi="Times New Roman" w:cs="Times New Roman"/>
      <w:sz w:val="24"/>
      <w:szCs w:val="24"/>
      <w:lang w:val="x-none" w:eastAsia="x-none"/>
    </w:rPr>
  </w:style>
  <w:style w:type="paragraph" w:styleId="DocumentMap">
    <w:name w:val="Document Map"/>
    <w:basedOn w:val="Normal"/>
    <w:link w:val="DocumentMapChar"/>
    <w:rsid w:val="002C2D59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rsid w:val="002C2D59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CharCharCharCharCharCharChar">
    <w:name w:val="Char Char Char Char Char Char Char"/>
    <w:basedOn w:val="Normal"/>
    <w:autoRedefine/>
    <w:rsid w:val="002C2D5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Style1">
    <w:name w:val="Style1"/>
    <w:rsid w:val="002C2D59"/>
    <w:pPr>
      <w:numPr>
        <w:numId w:val="2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2D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2D59"/>
    <w:rPr>
      <w:rFonts w:ascii="Arial" w:eastAsia="Times New Roman" w:hAnsi="Arial" w:cs="Arial"/>
      <w:b/>
      <w:bCs/>
      <w:kern w:val="32"/>
      <w:sz w:val="32"/>
      <w:szCs w:val="32"/>
    </w:rPr>
  </w:style>
  <w:style w:type="table" w:styleId="TableGrid">
    <w:name w:val="Table Grid"/>
    <w:basedOn w:val="TableNormal"/>
    <w:rsid w:val="002C2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2C2D59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C2D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2C2D59"/>
  </w:style>
  <w:style w:type="character" w:customStyle="1" w:styleId="apple-converted-space">
    <w:name w:val="apple-converted-space"/>
    <w:basedOn w:val="DefaultParagraphFont"/>
    <w:rsid w:val="002C2D59"/>
  </w:style>
  <w:style w:type="paragraph" w:styleId="NormalWeb">
    <w:name w:val="Normal (Web)"/>
    <w:basedOn w:val="Normal"/>
    <w:rsid w:val="002C2D59"/>
    <w:pPr>
      <w:spacing w:before="100" w:beforeAutospacing="1" w:after="100" w:afterAutospacing="1"/>
    </w:pPr>
  </w:style>
  <w:style w:type="character" w:styleId="CommentReference">
    <w:name w:val="annotation reference"/>
    <w:semiHidden/>
    <w:rsid w:val="002C2D5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C2D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C2D5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C2D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C2D5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2C2D5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2C2D5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ableofFigures">
    <w:name w:val="table of figures"/>
    <w:basedOn w:val="Normal"/>
    <w:next w:val="Normal"/>
    <w:uiPriority w:val="99"/>
    <w:rsid w:val="002C2D59"/>
  </w:style>
  <w:style w:type="character" w:styleId="Hyperlink">
    <w:name w:val="Hyperlink"/>
    <w:uiPriority w:val="99"/>
    <w:rsid w:val="002C2D59"/>
    <w:rPr>
      <w:color w:val="0000FF"/>
      <w:u w:val="single"/>
    </w:rPr>
  </w:style>
  <w:style w:type="character" w:styleId="FollowedHyperlink">
    <w:name w:val="FollowedHyperlink"/>
    <w:rsid w:val="002C2D59"/>
    <w:rPr>
      <w:color w:val="800080"/>
      <w:u w:val="single"/>
    </w:rPr>
  </w:style>
  <w:style w:type="paragraph" w:styleId="BodyTextIndent2">
    <w:name w:val="Body Text Indent 2"/>
    <w:basedOn w:val="Normal"/>
    <w:link w:val="BodyTextIndent2Char"/>
    <w:rsid w:val="002C2D59"/>
    <w:pPr>
      <w:spacing w:before="120"/>
      <w:ind w:left="1368" w:hanging="1080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rsid w:val="002C2D59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2C2D59"/>
    <w:pPr>
      <w:ind w:left="426" w:hanging="426"/>
      <w:jc w:val="center"/>
    </w:pPr>
    <w:rPr>
      <w:rFonts w:ascii="Arial" w:hAnsi="Arial"/>
      <w:b/>
      <w:bCs/>
      <w:sz w:val="34"/>
      <w:szCs w:val="3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C2D59"/>
    <w:rPr>
      <w:rFonts w:ascii="Arial" w:eastAsia="Times New Roman" w:hAnsi="Arial" w:cs="Times New Roman"/>
      <w:b/>
      <w:bCs/>
      <w:sz w:val="34"/>
      <w:szCs w:val="34"/>
      <w:lang w:val="x-none" w:eastAsia="x-none"/>
    </w:rPr>
  </w:style>
  <w:style w:type="paragraph" w:customStyle="1" w:styleId="CharCharCharChar">
    <w:name w:val="Char Char Char Char"/>
    <w:basedOn w:val="Normal"/>
    <w:rsid w:val="002C2D59"/>
    <w:pPr>
      <w:spacing w:after="160" w:line="240" w:lineRule="exact"/>
    </w:pPr>
    <w:rPr>
      <w:rFonts w:ascii=".VnArial" w:eastAsia=".VnTime" w:hAnsi=".VnArial" w:cs=".VnArial"/>
      <w:sz w:val="20"/>
      <w:szCs w:val="20"/>
    </w:rPr>
  </w:style>
  <w:style w:type="paragraph" w:customStyle="1" w:styleId="DefaultParagraphFontParaCharCharCharCharChar">
    <w:name w:val="Default Paragraph Font Para Char Char Char Char Char"/>
    <w:autoRedefine/>
    <w:rsid w:val="002C2D5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harChar">
    <w:name w:val="Char Char"/>
    <w:locked/>
    <w:rsid w:val="002C2D59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apple-style-span">
    <w:name w:val="apple-style-span"/>
    <w:basedOn w:val="DefaultParagraphFont"/>
    <w:rsid w:val="002C2D59"/>
  </w:style>
  <w:style w:type="character" w:styleId="Emphasis">
    <w:name w:val="Emphasis"/>
    <w:qFormat/>
    <w:rsid w:val="002C2D59"/>
    <w:rPr>
      <w:i/>
      <w:iCs/>
    </w:rPr>
  </w:style>
  <w:style w:type="paragraph" w:styleId="Header">
    <w:name w:val="header"/>
    <w:basedOn w:val="Normal"/>
    <w:link w:val="HeaderChar"/>
    <w:rsid w:val="002C2D59"/>
    <w:pPr>
      <w:tabs>
        <w:tab w:val="center" w:pos="4680"/>
        <w:tab w:val="right" w:pos="9360"/>
      </w:tabs>
    </w:pPr>
    <w:rPr>
      <w:rFonts w:eastAsia="MS Mincho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2C2D59"/>
    <w:rPr>
      <w:rFonts w:ascii="Times New Roman" w:eastAsia="MS Mincho" w:hAnsi="Times New Roman" w:cs="Times New Roman"/>
      <w:sz w:val="24"/>
      <w:szCs w:val="24"/>
      <w:lang w:val="x-none" w:eastAsia="x-none"/>
    </w:rPr>
  </w:style>
  <w:style w:type="paragraph" w:styleId="DocumentMap">
    <w:name w:val="Document Map"/>
    <w:basedOn w:val="Normal"/>
    <w:link w:val="DocumentMapChar"/>
    <w:rsid w:val="002C2D59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rsid w:val="002C2D59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CharCharCharCharCharCharChar">
    <w:name w:val="Char Char Char Char Char Char Char"/>
    <w:basedOn w:val="Normal"/>
    <w:autoRedefine/>
    <w:rsid w:val="002C2D5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Style1">
    <w:name w:val="Style1"/>
    <w:rsid w:val="002C2D59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p-vattu</cp:lastModifiedBy>
  <cp:revision>3</cp:revision>
  <dcterms:created xsi:type="dcterms:W3CDTF">2017-12-06T10:14:00Z</dcterms:created>
  <dcterms:modified xsi:type="dcterms:W3CDTF">2017-12-07T10:18:00Z</dcterms:modified>
</cp:coreProperties>
</file>